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BE36" w14:textId="49061551" w:rsidR="00204BD8" w:rsidRDefault="0065429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8141EE" wp14:editId="6D1D6154">
            <wp:simplePos x="0" y="0"/>
            <wp:positionH relativeFrom="column">
              <wp:posOffset>4471035</wp:posOffset>
            </wp:positionH>
            <wp:positionV relativeFrom="paragraph">
              <wp:posOffset>195580</wp:posOffset>
            </wp:positionV>
            <wp:extent cx="1352550" cy="59055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D3BDBE2" wp14:editId="5798A7A6">
            <wp:extent cx="1352550" cy="1352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44" cy="135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B6">
        <w:tab/>
      </w:r>
      <w:r w:rsidR="00DD3FB6">
        <w:tab/>
      </w:r>
      <w:r w:rsidR="00DD3FB6">
        <w:tab/>
      </w:r>
      <w:r w:rsidR="00DD3FB6">
        <w:tab/>
      </w:r>
      <w:r w:rsidR="00DD3FB6">
        <w:tab/>
      </w:r>
      <w:r w:rsidR="00DD3FB6">
        <w:tab/>
      </w:r>
      <w:r w:rsidR="00DD3FB6">
        <w:tab/>
      </w:r>
      <w:r w:rsidR="00DD3FB6">
        <w:tab/>
      </w:r>
      <w:r w:rsidR="00DD3FB6">
        <w:tab/>
      </w:r>
    </w:p>
    <w:p w14:paraId="7B73C23C" w14:textId="77777777" w:rsidR="00204BD8" w:rsidRDefault="00DD3FB6">
      <w:pPr>
        <w:rPr>
          <w:b/>
        </w:rPr>
      </w:pPr>
      <w:r>
        <w:rPr>
          <w:b/>
        </w:rPr>
        <w:t>SELEZIONE DI ELENCO DI PROFESSIONISTI SPECIALIZZATI NELLA PROGETTAZIONE DI AREE ESTERNE, GIARDINI E SPAZI ATTREZZATI.</w:t>
      </w:r>
    </w:p>
    <w:p w14:paraId="22EF71DB" w14:textId="77777777" w:rsidR="00204BD8" w:rsidRDefault="00DD3FB6">
      <w:pPr>
        <w:rPr>
          <w:b/>
        </w:rPr>
      </w:pPr>
      <w:r>
        <w:rPr>
          <w:b/>
        </w:rPr>
        <w:t>CALL PUBBLICA</w:t>
      </w:r>
    </w:p>
    <w:p w14:paraId="56EFB45A" w14:textId="77777777" w:rsidR="00204BD8" w:rsidRDefault="00DD3FB6">
      <w:pPr>
        <w:jc w:val="both"/>
      </w:pPr>
      <w:bookmarkStart w:id="0" w:name="_Hlk23863568"/>
      <w:r>
        <w:t>La Compagnia di San Paolo è interessata alla selezione di un elenco di n. 5 (cinque) professionisti specializzati nella progettazione di aree esterne, giardini e spazi attrezzati tra i quali selezionare il professionista cui affidare l’incarico di riqualificazione dell’area di pertinenza del palazzo a uffici di piazza Bernini 5 a Torino, di proprietà della Compagnia di San Paolo.</w:t>
      </w:r>
    </w:p>
    <w:p w14:paraId="44E6B9B6" w14:textId="77777777" w:rsidR="00204BD8" w:rsidRDefault="00DD3FB6">
      <w:pPr>
        <w:jc w:val="both"/>
      </w:pPr>
      <w:r>
        <w:t>La Compagnia di San Paolo, in collaborazione con l’Ordine Architetti, Pianificatori, Paesaggisti e Conservatori della provincia di Torino (OAT) intende selezionare l’elenco di professionisti attraverso una call pubblica.</w:t>
      </w:r>
    </w:p>
    <w:bookmarkEnd w:id="0"/>
    <w:p w14:paraId="626F4CDD" w14:textId="77777777" w:rsidR="00204BD8" w:rsidRDefault="00DD3FB6">
      <w:pPr>
        <w:rPr>
          <w:b/>
        </w:rPr>
      </w:pPr>
      <w:r>
        <w:rPr>
          <w:b/>
        </w:rPr>
        <w:t>Il contesto</w:t>
      </w:r>
    </w:p>
    <w:p w14:paraId="62E49AA4" w14:textId="77777777" w:rsidR="00204BD8" w:rsidRDefault="00DD3FB6">
      <w:pPr>
        <w:jc w:val="both"/>
      </w:pPr>
      <w:r>
        <w:t xml:space="preserve">L’area oggetto di intervento si estende per circa 3.000 mq ed è delimitata da edifici residenziali, dalla scuola dell’infanzia “Casa dei Bambini”, dal liceo Domenico Berti, dalla scuola secondaria di primo grado Giovanni Pascoli e dal Palazzo Bernini sede di alcuni uffici della Compagnia di San Paolo, della Fondazione per la Scuola, della Fondazione 1563 per l’Arte e la Cultura con annesso Archivio Storico, dell’Ufficio Pio e della società consortile Compagnia di San Paolo - Sistema Torino. Tale area è oggi adibita a cortile interno di pertinenza del Palazzo Bernini stesso, utilizzato principalmente come parcheggio e area di carico e scarico merci, nonché come via di esodo per gli uffici stessi, per la scuola Pascoli e il liceo Berti. </w:t>
      </w:r>
    </w:p>
    <w:p w14:paraId="770D760B" w14:textId="77777777" w:rsidR="00204BD8" w:rsidRDefault="00DD3FB6">
      <w:pPr>
        <w:jc w:val="both"/>
      </w:pPr>
      <w:bookmarkStart w:id="1" w:name="_30j0zll" w:colFirst="0" w:colLast="0"/>
      <w:bookmarkEnd w:id="1"/>
      <w:r>
        <w:t xml:space="preserve">L’obiettivo dell’intervento è quello di creare un luogo fruibile per chi lavora nel Palazzo (ed eventuali ospiti) in diversi momenti della giornata, uno spazio accogliente, piacevole e rilassante, ma anche di socializzazione. Si prevede la realizzazione di un luogo dotato di arredi e attrezzature (quali ad esempio tavoli, sedie e panchine) che permettano alle persone di incontrarsi per una pausa nonché per momenti di lavoro outdoor (riunioni, colloqui, ecc.). </w:t>
      </w:r>
    </w:p>
    <w:p w14:paraId="5A76767C" w14:textId="77777777" w:rsidR="00204BD8" w:rsidRDefault="00DD3FB6">
      <w:pPr>
        <w:jc w:val="both"/>
      </w:pPr>
      <w:r>
        <w:t>Lo spazio dovrà essere pensato come un giardino attrezzato con la compresenza di diverse funzioni: oltre alle già citate aree relax, lavoro e pranzo, si dovranno prevedere delle aree destinate a servizi, quali ad esempio alcuni posti auto, moto,</w:t>
      </w:r>
      <w:r w:rsidR="00437E50">
        <w:t xml:space="preserve"> paline p</w:t>
      </w:r>
      <w:r w:rsidR="00437E50" w:rsidRPr="00437E50">
        <w:t>er la ricarica di veicoli elettrici</w:t>
      </w:r>
      <w:r w:rsidR="00437E50">
        <w:t>,</w:t>
      </w:r>
      <w:r w:rsidR="00437E50" w:rsidRPr="00437E50">
        <w:t xml:space="preserve"> rastrelliere per bici</w:t>
      </w:r>
      <w:r w:rsidR="00437E50">
        <w:t>,</w:t>
      </w:r>
      <w:r>
        <w:t xml:space="preserve"> ecc. </w:t>
      </w:r>
    </w:p>
    <w:p w14:paraId="0DAC61DF" w14:textId="77777777" w:rsidR="00204BD8" w:rsidRDefault="00DD3FB6">
      <w:pPr>
        <w:jc w:val="both"/>
      </w:pPr>
      <w:r>
        <w:t>L’area nel suo complesso dovrà essere adeguatamente schermata acusticamente e visivamente dagli edifici scolastici e residenziali prospicienti attraverso l’uso del verde o di altri elementi a discrezione dei progettisti. Sarà inoltre necessario prevedere zone d’ombra che consentano, soprattutto d’estate, di fruire in modo adeguato di questi spazi.</w:t>
      </w:r>
    </w:p>
    <w:p w14:paraId="29334DED" w14:textId="77777777" w:rsidR="00204BD8" w:rsidRDefault="00DD3FB6">
      <w:pPr>
        <w:rPr>
          <w:b/>
        </w:rPr>
      </w:pPr>
      <w:r>
        <w:rPr>
          <w:b/>
        </w:rPr>
        <w:t>La selezione attraverso call pubblica</w:t>
      </w:r>
    </w:p>
    <w:p w14:paraId="3041537E" w14:textId="77777777" w:rsidR="00204BD8" w:rsidRDefault="00DD3FB6">
      <w:pPr>
        <w:jc w:val="both"/>
      </w:pPr>
      <w:r>
        <w:t>L’OAT, d’intesa con la Compagnia di San Paolo, intende formare l’elenco dei 5 professionisti attraverso una call pubblica, che garantisca alla selezione adeguata pubblicità, trasparenza e qualità della procedura.</w:t>
      </w:r>
    </w:p>
    <w:p w14:paraId="552CCCCF" w14:textId="77777777" w:rsidR="00204BD8" w:rsidRDefault="00DD3FB6">
      <w:pPr>
        <w:jc w:val="both"/>
      </w:pPr>
      <w:r>
        <w:t xml:space="preserve">Le figure ricercate sono Architetti, Pianificatori e Paesaggisti iscritti agli Albi, con elevata specializzazione nella progettazione di aree esterne, giardini e spazi attrezzati. </w:t>
      </w:r>
    </w:p>
    <w:p w14:paraId="32B9F858" w14:textId="77777777" w:rsidR="00204BD8" w:rsidRDefault="00DD3FB6">
      <w:pPr>
        <w:jc w:val="both"/>
      </w:pPr>
      <w:r>
        <w:lastRenderedPageBreak/>
        <w:t>La selezione avviene mediante valutazione del curriculum del professionista candidato da parte di una giuria composta da membri nominati da Compagnia di San Paolo e da OAT.</w:t>
      </w:r>
    </w:p>
    <w:p w14:paraId="237904F6" w14:textId="77777777" w:rsidR="00204BD8" w:rsidRDefault="00DD3FB6">
      <w:pPr>
        <w:jc w:val="both"/>
      </w:pPr>
      <w:r>
        <w:t xml:space="preserve">Conclusa la formazione dell’elenco, la Compagnia di San Paolo procederà, con proprio atto e a suo insindacabile giudizio, a nominare il progettista incaricato selezionandolo all’interno dell’elenco </w:t>
      </w:r>
      <w:proofErr w:type="gramStart"/>
      <w:r>
        <w:t>dei n.</w:t>
      </w:r>
      <w:proofErr w:type="gramEnd"/>
      <w:r>
        <w:t xml:space="preserve"> 5 professionisti, secondo le modalità indicate nella lettera a inviti che verrà successivamente inviata ai selezionati.</w:t>
      </w:r>
    </w:p>
    <w:p w14:paraId="74C025A9" w14:textId="77777777" w:rsidR="00204BD8" w:rsidRDefault="00DD3FB6">
      <w:r>
        <w:t xml:space="preserve">Il progettista incaricato lavorerà a stretto contatto con i referenti della Compagnia di San Paolo. </w:t>
      </w:r>
    </w:p>
    <w:p w14:paraId="0A71AB80" w14:textId="77777777" w:rsidR="00204BD8" w:rsidRDefault="00DD3FB6">
      <w:r>
        <w:t>Le tempistiche previste sono le seguenti:</w:t>
      </w:r>
    </w:p>
    <w:p w14:paraId="45CCFE94" w14:textId="77777777" w:rsidR="00204BD8" w:rsidRDefault="00DD3FB6">
      <w:pPr>
        <w:spacing w:after="0"/>
        <w:jc w:val="both"/>
      </w:pPr>
      <w:r>
        <w:t>- selezione progettista da parte di Compagnia di San Paolo: entro il 20 gennaio 2020</w:t>
      </w:r>
    </w:p>
    <w:p w14:paraId="644F4CA1" w14:textId="77777777" w:rsidR="00204BD8" w:rsidRDefault="00DD3FB6">
      <w:pPr>
        <w:spacing w:after="0"/>
      </w:pPr>
      <w:r>
        <w:t xml:space="preserve">- progettazione: definitiva entro il 28 febbraio 2020, esecutiva entro il 31 marzo 2020 </w:t>
      </w:r>
    </w:p>
    <w:p w14:paraId="513BA6A9" w14:textId="77777777" w:rsidR="00204BD8" w:rsidRDefault="00DD3FB6">
      <w:pPr>
        <w:spacing w:after="0"/>
      </w:pPr>
      <w:r>
        <w:t>- esecuzione lavori: entro il mese di ottobre 2020.</w:t>
      </w:r>
    </w:p>
    <w:p w14:paraId="787589FE" w14:textId="77777777" w:rsidR="00204BD8" w:rsidRDefault="00204BD8">
      <w:pPr>
        <w:jc w:val="both"/>
      </w:pPr>
    </w:p>
    <w:p w14:paraId="503BC4FE" w14:textId="77777777" w:rsidR="00204BD8" w:rsidRDefault="00DD3FB6">
      <w:pPr>
        <w:jc w:val="both"/>
      </w:pPr>
      <w:r>
        <w:t>L’incarico affidato comprende i servizi di progettazione preliminare definitiva, esecutiva, delle funzioni di coordinatore in materia di sicurezza e salute durante la progettazione e la realizzazione dell’opera, della direzione lavori, misurazione e contabilità degli interventi.</w:t>
      </w:r>
    </w:p>
    <w:p w14:paraId="20011785" w14:textId="084F2A4D" w:rsidR="00204BD8" w:rsidRDefault="00DD3FB6">
      <w:pPr>
        <w:jc w:val="both"/>
      </w:pPr>
      <w:r w:rsidRPr="00341B92">
        <w:t>Il compenso relativo all’incarico da svolgere verrà pattuito tra la Compagnia di San Paolo e il professionista selezionato</w:t>
      </w:r>
      <w:r w:rsidR="00CA388B" w:rsidRPr="00341B92">
        <w:t xml:space="preserve"> rispettando i criteri in materia di equo compenso.</w:t>
      </w:r>
    </w:p>
    <w:p w14:paraId="64F01B96" w14:textId="77777777" w:rsidR="00204BD8" w:rsidRDefault="00DD3FB6">
      <w:pPr>
        <w:rPr>
          <w:b/>
        </w:rPr>
      </w:pPr>
      <w:r>
        <w:rPr>
          <w:b/>
        </w:rPr>
        <w:t>Presentazione candidature</w:t>
      </w:r>
    </w:p>
    <w:p w14:paraId="6A5F3443" w14:textId="6159501C" w:rsidR="00204BD8" w:rsidRDefault="00DD3FB6">
      <w:r>
        <w:t xml:space="preserve">Per partecipare alla selezione è necessario inviare </w:t>
      </w:r>
      <w:r w:rsidR="00CA388B" w:rsidRPr="00341B92">
        <w:t xml:space="preserve">esclusivamente a mezzo </w:t>
      </w:r>
      <w:r w:rsidRPr="00341B92">
        <w:t>PEC all’indirizzo</w:t>
      </w:r>
      <w:r>
        <w:t xml:space="preserve"> </w:t>
      </w:r>
      <w:r w:rsidR="00CA388B">
        <w:t>f.giulivi@architettitorinopec.it</w:t>
      </w:r>
      <w:r>
        <w:t xml:space="preserve"> con oggetto “Call Area esterna CSP”:</w:t>
      </w:r>
    </w:p>
    <w:p w14:paraId="6164E852" w14:textId="3675F233" w:rsidR="00204BD8" w:rsidRPr="00341B92" w:rsidRDefault="00DD3FB6">
      <w:r w:rsidRPr="00341B92">
        <w:t>- curriculum vitae (</w:t>
      </w:r>
      <w:proofErr w:type="spellStart"/>
      <w:r w:rsidRPr="00341B92">
        <w:t>max</w:t>
      </w:r>
      <w:proofErr w:type="spellEnd"/>
      <w:r w:rsidRPr="00341B92">
        <w:t xml:space="preserve"> </w:t>
      </w:r>
      <w:r w:rsidR="0065429C" w:rsidRPr="00341B92">
        <w:t>10 cartelle</w:t>
      </w:r>
      <w:r w:rsidRPr="00341B92">
        <w:t>)</w:t>
      </w:r>
      <w:r w:rsidR="00CA388B" w:rsidRPr="00341B92">
        <w:t xml:space="preserve"> esclusivamente in formato PDF</w:t>
      </w:r>
    </w:p>
    <w:p w14:paraId="773186E6" w14:textId="063ADC5D" w:rsidR="00204BD8" w:rsidRDefault="00DD3FB6">
      <w:r w:rsidRPr="00341B92">
        <w:t>- portfolio lavori (</w:t>
      </w:r>
      <w:proofErr w:type="spellStart"/>
      <w:r w:rsidRPr="00341B92">
        <w:t>max</w:t>
      </w:r>
      <w:proofErr w:type="spellEnd"/>
      <w:r w:rsidRPr="00341B92">
        <w:t xml:space="preserve"> 10 </w:t>
      </w:r>
      <w:proofErr w:type="gramStart"/>
      <w:r w:rsidRPr="00341B92">
        <w:t>cartelle )</w:t>
      </w:r>
      <w:proofErr w:type="gramEnd"/>
      <w:r w:rsidRPr="00341B92">
        <w:t xml:space="preserve"> </w:t>
      </w:r>
      <w:r w:rsidR="00CA388B" w:rsidRPr="00341B92">
        <w:t xml:space="preserve">esclusivamente in formato PDF </w:t>
      </w:r>
      <w:r w:rsidRPr="00341B92">
        <w:t>a documentare la specifica specializzazione nella progettazione di aree esterne, giardini e spazi attrezzati.</w:t>
      </w:r>
      <w:bookmarkStart w:id="2" w:name="_GoBack"/>
      <w:bookmarkEnd w:id="2"/>
    </w:p>
    <w:p w14:paraId="42112216" w14:textId="77777777" w:rsidR="00204BD8" w:rsidRDefault="00204BD8"/>
    <w:p w14:paraId="26557BA3" w14:textId="12DE1DF7" w:rsidR="00204BD8" w:rsidRDefault="00DD3FB6">
      <w:r>
        <w:t xml:space="preserve">LA SCADENZA PER LA PRESENTAZIONE DELLE CANDIDATURE È </w:t>
      </w:r>
      <w:r w:rsidR="00692A25">
        <w:rPr>
          <w:b/>
        </w:rPr>
        <w:t>GIOVEDI’ 28 NOVEMBRE</w:t>
      </w:r>
      <w:r>
        <w:t xml:space="preserve"> ENTRO LE ORE 12.00.</w:t>
      </w:r>
    </w:p>
    <w:p w14:paraId="3874E74B" w14:textId="77777777" w:rsidR="00204BD8" w:rsidRDefault="00204BD8"/>
    <w:p w14:paraId="77DA023B" w14:textId="77777777" w:rsidR="00204BD8" w:rsidRDefault="00DD3FB6">
      <w:r>
        <w:t>Informazioni:</w:t>
      </w:r>
    </w:p>
    <w:p w14:paraId="01949769" w14:textId="19416529" w:rsidR="00204BD8" w:rsidRDefault="00DD3FB6">
      <w:r>
        <w:t xml:space="preserve">tel. 011-546975 | </w:t>
      </w:r>
      <w:r w:rsidR="00CA388B">
        <w:t>f.giulivi</w:t>
      </w:r>
      <w:r w:rsidR="0065429C">
        <w:t>@</w:t>
      </w:r>
      <w:r>
        <w:t>oato.it</w:t>
      </w:r>
    </w:p>
    <w:sectPr w:rsidR="00204BD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D8"/>
    <w:rsid w:val="00204BD8"/>
    <w:rsid w:val="00246335"/>
    <w:rsid w:val="00341B92"/>
    <w:rsid w:val="00437E50"/>
    <w:rsid w:val="0065429C"/>
    <w:rsid w:val="00692A25"/>
    <w:rsid w:val="00CA388B"/>
    <w:rsid w:val="00D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5D65"/>
  <w15:docId w15:val="{4CFB34E8-C890-4FD1-9479-6AC4E80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E3A1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A1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D69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452D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52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230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30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30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30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3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Rizzi</dc:creator>
  <cp:lastModifiedBy>Fabio Giulivi</cp:lastModifiedBy>
  <cp:revision>3</cp:revision>
  <dcterms:created xsi:type="dcterms:W3CDTF">2019-11-07T13:48:00Z</dcterms:created>
  <dcterms:modified xsi:type="dcterms:W3CDTF">2019-11-08T08:58:00Z</dcterms:modified>
</cp:coreProperties>
</file>